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7007" w:rsidRPr="00B47007" w:rsidRDefault="007C564A" w:rsidP="00B47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B47007" w:rsidRPr="00B47007" w:rsidRDefault="00507ECB" w:rsidP="00175EB4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15.04.</w:t>
      </w:r>
      <w:r w:rsidR="00175EB4">
        <w:rPr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</w:t>
      </w:r>
      <w:r w:rsidR="004657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2643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109</w:t>
      </w:r>
    </w:p>
    <w:p w:rsidR="00B4700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02D37">
        <w:rPr>
          <w:sz w:val="20"/>
          <w:szCs w:val="20"/>
        </w:rPr>
        <w:t>с. Старая Ювала Кожевниковского района Томской области</w:t>
      </w:r>
    </w:p>
    <w:p w:rsidR="00502D37" w:rsidRPr="00502D3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AB6768" w:rsidRPr="00AB6768" w:rsidRDefault="00007B85" w:rsidP="00AB67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B85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B6768" w:rsidRPr="00AB6768">
        <w:rPr>
          <w:rFonts w:ascii="Times New Roman" w:hAnsi="Times New Roman" w:cs="Times New Roman"/>
          <w:sz w:val="24"/>
          <w:szCs w:val="24"/>
        </w:rPr>
        <w:t>изменений в Решение Совета Староювалинского сельского поселения № 201 от 29.09.2021 года «Об утверждении положения о муниципальном жилищном контроле</w:t>
      </w:r>
    </w:p>
    <w:p w:rsidR="00AB6768" w:rsidRPr="00AB6768" w:rsidRDefault="00AB6768" w:rsidP="00AB67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768">
        <w:rPr>
          <w:rFonts w:ascii="Times New Roman" w:hAnsi="Times New Roman" w:cs="Times New Roman"/>
          <w:sz w:val="24"/>
          <w:szCs w:val="24"/>
        </w:rPr>
        <w:t xml:space="preserve">на территории Староювалинского сельского поселения </w:t>
      </w:r>
    </w:p>
    <w:p w:rsidR="00AB6768" w:rsidRPr="00AB6768" w:rsidRDefault="00AB6768" w:rsidP="00AB67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768">
        <w:rPr>
          <w:rFonts w:ascii="Times New Roman" w:hAnsi="Times New Roman" w:cs="Times New Roman"/>
          <w:sz w:val="24"/>
          <w:szCs w:val="24"/>
        </w:rPr>
        <w:t>Кожевниковского района Томской области»</w:t>
      </w:r>
    </w:p>
    <w:p w:rsidR="00B47007" w:rsidRDefault="00007B85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768" w:rsidRPr="00AB6768" w:rsidRDefault="00007B85" w:rsidP="00AB6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B6768" w:rsidRPr="00AB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частью 1 статьи 2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26 декабря 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«Староювалинского сельское поселение» Кожевниковского района Томской области, </w:t>
      </w:r>
    </w:p>
    <w:p w:rsidR="00B47007" w:rsidRPr="00B47007" w:rsidRDefault="00B47007" w:rsidP="00B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07" w:rsidRDefault="00B47007" w:rsidP="0000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Староювалинского сельского поселения решил:</w:t>
      </w:r>
    </w:p>
    <w:p w:rsidR="00502D37" w:rsidRPr="00B47007" w:rsidRDefault="00502D37" w:rsidP="0000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муниципальном жилищном контроле</w:t>
      </w:r>
      <w:r w:rsidRPr="003B1C5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Староювалинского сельского поселения Кожевниковского района Томской области, утвержденное Решением Совета Староювалинского сельского поселения № 201 от 29.09.2021 года «Об утверждении положения о муниципальном жилищном контроле</w:t>
      </w:r>
      <w:r w:rsidRPr="003B1C5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Староювалинского сельского поселения Кожевниковского района Томской области» (далее – Положение) следующие изменения: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1.5. Раздела 1 Положения изложить в следующей редакции:</w:t>
      </w:r>
    </w:p>
    <w:p w:rsidR="003B1C5C" w:rsidRPr="003B1C5C" w:rsidRDefault="003B1C5C" w:rsidP="003B1C5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«1.5. Учет объектов контроля осуществляется в соответствии с настоящим положением посредством: 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объектов контроля, размещенного на официальном сайте в сети «Интернет»;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федеральных или региональных информационных систем,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B1C5C" w:rsidRPr="003B1C5C" w:rsidRDefault="003B1C5C" w:rsidP="003B1C5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контроля ведется в Едином реестре видов федерального государственного контроля (надзора)</w:t>
      </w:r>
    </w:p>
    <w:p w:rsidR="003B1C5C" w:rsidRPr="003B1C5C" w:rsidRDefault="003B1C5C" w:rsidP="003B1C5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контроля размещается на официальном сайте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публикации части официального сайта Единого реестра видов федерального государственного контроля (надзора) в сети «Интернет» для отображения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соответствующего перечня объектов контроля (виджет) на официальном сайте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абзаце 1 пункта 1.6. Раздела 1 Положения цифры «11» заменить на цифры «12».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Дополнить пункт 1.6. Раздела 1 Положения подпунктом 12 следующего содержания: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682D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Дополнить Раздел 1 Положения пунктом 1.11 следующего содержания:</w:t>
      </w:r>
    </w:p>
    <w:p w:rsidR="003B1C5C" w:rsidRPr="003B1C5C" w:rsidRDefault="003B1C5C" w:rsidP="003B1C5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«1.11. Муниципальный контроль осуществляется на основе управления рисками причинения вреда (ущерба) охраняемым законом ценностям.».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Дополнить Положение разделом 1.1. следующего содержания:</w:t>
      </w:r>
    </w:p>
    <w:p w:rsidR="003B1C5C" w:rsidRPr="003B1C5C" w:rsidRDefault="003B1C5C" w:rsidP="003B1C5C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 Администрация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муниципальный жилищный контроль на основе управления рисками причинения вреда (ущерба).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 Для целей управления рисками причинения вреда (ущерба) охраняемым законом ценностям при осуществлении муниципального жилищного контроля объекты такого контроля, предусмотренные пунктом 1.4 настоящего Положения, подлежат отнесению к категориям риска в соответствии с Федеральным </w:t>
      </w:r>
      <w:hyperlink r:id="rId7" w:history="1">
        <w:r w:rsidRPr="003B1C5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</w:t>
        </w:r>
      </w:hyperlink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№ 248-ФЗ.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1.1.3. Отнесение администрацией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1.4 настоящего Положения объектов муниципального жилищного контроля (далее – объекты контроля) к определенной категории риска осуществляется в соответствии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критериями отнесения соответствующих объектов к определенной категории риска при осуществлении администрацией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жилищного контроля согласно приложению № 4 к настоящему Положению.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отнесении администрацией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контроля к категориям риска используются в том числе: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сведения, содержащиеся в Едином государственном реестре недвижимости;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иные сведения, содержащиеся в администрации.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1.1.4. Администрация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целей управления рисками причинения вреда (ущерба) при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средний риск;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умеренный риск;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низкий риск.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1.1.5.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вида муниципального контроля не проводятся.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682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3B1C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1 пункта 2.10. Раздела 2 Положения изложить в следующей редакции: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наличия у Администрации Староювалинского сельского поселения Кожевниковского района Томской области сведений о готовящихся нарушениях обязательных требований или признаках нарушений обязательных требований и (или) в случае отсутствия подтвержденных данных о том, что нарушение обязательных требований причинило вред (ущерб) охраняемым законом ценностям либо создало угрозу причинения вреда (ущерба) охраняемым законом ценностям, Администрация Староювалинского сельского поселения Кожевниковского района Томской области </w:t>
      </w:r>
      <w:r w:rsidR="0068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682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Пункт 2.12. Раздела 2 Положения изложить в следующей редакции: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248-ФЗ.».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682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Абзац 2 пункта 3.14 Раздела 3 Положения изложить в следующей редакции:</w:t>
      </w: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наличии оснований, установленных пунктами 1, 3-9 части 1 статьи 57 Федерального закона от 31.07.2020 № 248-ФЗ «О государственном контроле (надзоре) и муниципальном контроле в Российской Федерации», Администрацией Староювалинского сельского поселения проводятся следующие внеплановые контрольные мероприятия:».</w:t>
      </w: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62A2A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Абзац 10 пункта 3.14. раздела 3</w:t>
      </w:r>
      <w:r w:rsidR="0068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признать утратившим силу.</w:t>
      </w:r>
      <w:r w:rsidR="00682D5D">
        <w:rPr>
          <w:rFonts w:ascii="Times New Roman" w:eastAsia="Times New Roman" w:hAnsi="Times New Roman" w:cs="Times New Roman"/>
          <w:color w:val="A62A2A"/>
          <w:sz w:val="24"/>
          <w:szCs w:val="24"/>
          <w:lang w:eastAsia="ru-RU"/>
        </w:rPr>
        <w:t xml:space="preserve"> </w:t>
      </w: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682D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Пункт 3.15 Положения дополнить абзацами следующего содержания: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Староювалинского сельского поселения Кожевниковского района Томской области самостоятельно.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мероприятия.»</w:t>
      </w:r>
    </w:p>
    <w:p w:rsidR="003B1C5C" w:rsidRPr="003B1C5C" w:rsidRDefault="003B1C5C" w:rsidP="003B1C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Пункт 3.18 Раздела 3 Положения исключить.</w:t>
      </w: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Пункт 3.19. Раздела 3 Положения исключить.</w:t>
      </w:r>
    </w:p>
    <w:p w:rsidR="003B1C5C" w:rsidRPr="003B1C5C" w:rsidRDefault="003B1C5C" w:rsidP="003B1C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4C63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Абзац 8 пункта 3.21. Раздела 3 Положения изложить в следующей редакции: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пунктами 3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 части 1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частью 3 статьи 57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и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частью 12 статьи 66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4C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Абзац 8 пункта 3.22.  Раздела 3 Положения изложить в следующей редакции: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«Рейдовый осмотр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5C" w:rsidRPr="003B1C5C" w:rsidRDefault="003B1C5C" w:rsidP="004C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Абзац 8 пункта 3.24. Раздела 3 Положения изложить в следующей редакции: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пунктами 3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 части 1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частью 3 статьи 57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и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частями 12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и </w:t>
      </w:r>
      <w:r w:rsidRPr="003B1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12.1 статьи 66</w:t>
      </w:r>
      <w:r w:rsidRPr="003B1C5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 Абзац 3 пункта 3.26 Раздела 3 Положения признать утратившим силу.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4C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Пункт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3.27 Раздела 3 Положения изложить в следующей редакции:</w:t>
      </w:r>
    </w:p>
    <w:p w:rsidR="003B1C5C" w:rsidRPr="003B1C5C" w:rsidRDefault="003B1C5C" w:rsidP="003B1C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«3.27.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Староювалинского сельского поселения мер, предусмотренных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B1C5C" w:rsidRPr="003B1C5C" w:rsidRDefault="003B1C5C" w:rsidP="003B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проведения контрольного мероприятия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B1C5C" w:rsidRPr="003B1C5C" w:rsidRDefault="003B1C5C" w:rsidP="003B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не установлен Постановлением Правительства РФ 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 контрольных (надзорных) мероприятий с использованием мо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бильного приложения "Инспектор"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контрольного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(надзорного)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3B1C5C" w:rsidRPr="003B1C5C" w:rsidRDefault="003B1C5C" w:rsidP="003B1C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3B1C5C" w:rsidRPr="003B1C5C" w:rsidRDefault="003B1C5C" w:rsidP="003B1C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1C5C" w:rsidRPr="003B1C5C" w:rsidRDefault="003B1C5C" w:rsidP="003B1C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оформляемые Администрацией Староювалинского сельского поселения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подписью.»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4C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1.18. Пункт 4.2 Раздела 4 Положения изложить в следующей редакции: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решений о проведении контрольных мероприятий и обязательных профилактических визитов;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актов контрольных мероприятий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обязательных профилактических визитов, предписаний об устранении выявленных нарушений;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действий (бездействия) должностных лиц в рамках контрольных мероприятий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обязательных профилактических визитов;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решений об отнесении объектов контроля к соответствующей категории риска;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 В абзаце 7 пункта 4.3. Раздела 4 Положения слова «полностью или частично» исключить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 В абзаце 8 пункта 4.3 Раздела 4 Положения цифры «20» заменить на цифры «15».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836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1.21. Абзац 9 пункта 4.3. Раздела 4 Положения изложить в следующей редакции: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36626" w:rsidRPr="0083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Администрацией Староювалинского сельского поселения в срок не более пяти рабочих дней</w:t>
      </w:r>
      <w:r w:rsidRPr="0083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1.22. Дополнить Положение Приложением № 4 следующего содержания: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«Приложение № 4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Положению о муниципальном жилищном контроле в границах </w:t>
      </w:r>
      <w:r w:rsidRPr="003B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81"/>
      <w:bookmarkEnd w:id="0"/>
      <w:r w:rsidRPr="003B1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отнесения объектов муниципального жилищного контроля к определенной категории риска при осуществлении администрацией </w:t>
      </w:r>
      <w:r w:rsidRPr="003B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Староювалинского сельского поселения</w:t>
      </w:r>
      <w:r w:rsidR="0000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Кожевниковского района Томской области</w:t>
      </w: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жилищного контроля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5C" w:rsidRP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значении показателя риска более 4 объект контроля относится - к категории среднего </w:t>
      </w: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риска;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значении показателя риска от 3 до 4 включительно - к категории умеренного риска; 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значении показателя риска от 0 до 2 включительно - к категории низкого риска.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Показатель риска рассчитывается по следующей формуле:</w:t>
      </w:r>
    </w:p>
    <w:p w:rsidR="00000DC7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= 2 x V1 + V2 + 2 x V3, где: 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показатель риска;</w:t>
      </w:r>
    </w:p>
    <w:p w:rsidR="003B1C5C" w:rsidRPr="003B1C5C" w:rsidRDefault="003B1C5C" w:rsidP="00000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администрацией;</w:t>
      </w:r>
      <w:r w:rsidR="00C7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B4E" w:rsidRPr="003B1C5C" w:rsidRDefault="003B1C5C" w:rsidP="0032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r w:rsidR="00C7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5C" w:rsidRDefault="003B1C5C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5C">
        <w:rPr>
          <w:rFonts w:ascii="Times New Roman" w:eastAsia="Times New Roman" w:hAnsi="Times New Roman" w:cs="Times New Roman"/>
          <w:sz w:val="24"/>
          <w:szCs w:val="24"/>
          <w:lang w:eastAsia="ru-RU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</w:t>
      </w:r>
      <w:r w:rsidR="004C6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составленных администрацией.»</w:t>
      </w:r>
    </w:p>
    <w:p w:rsidR="004C63CD" w:rsidRPr="003B1C5C" w:rsidRDefault="004C63CD" w:rsidP="003B1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85" w:rsidRDefault="00FB492D" w:rsidP="00FB4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7B85" w:rsidRPr="00007B85">
        <w:rPr>
          <w:rFonts w:ascii="Times New Roman" w:hAnsi="Times New Roman" w:cs="Times New Roman"/>
          <w:sz w:val="24"/>
          <w:szCs w:val="24"/>
        </w:rPr>
        <w:t>Опубликовать настоящее решение в районной газете «Знамя труда», разместить на официальном сайте муниципального образования «Староювалинское сельское поселение</w:t>
      </w:r>
      <w:r w:rsidR="00007B85" w:rsidRPr="004814F2">
        <w:rPr>
          <w:rFonts w:ascii="Times New Roman" w:hAnsi="Times New Roman" w:cs="Times New Roman"/>
          <w:sz w:val="24"/>
          <w:szCs w:val="24"/>
        </w:rPr>
        <w:t>»</w:t>
      </w:r>
      <w:r w:rsidRPr="004814F2">
        <w:rPr>
          <w:rFonts w:ascii="Times New Roman" w:hAnsi="Times New Roman" w:cs="Times New Roman"/>
          <w:sz w:val="24"/>
          <w:szCs w:val="24"/>
        </w:rPr>
        <w:t>:</w:t>
      </w:r>
      <w:r w:rsidR="00007B85" w:rsidRPr="004814F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814F2" w:rsidRPr="004814F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814F2" w:rsidRPr="004814F2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://staroyuvalinskoe-r69.gosweb.gosuslugi.ru</w:t>
        </w:r>
      </w:hyperlink>
      <w:r w:rsidRPr="00FB492D">
        <w:rPr>
          <w:rFonts w:ascii="Times New Roman" w:hAnsi="Times New Roman" w:cs="Times New Roman"/>
          <w:sz w:val="24"/>
          <w:szCs w:val="24"/>
        </w:rPr>
        <w:t>.</w:t>
      </w:r>
    </w:p>
    <w:p w:rsidR="004814F2" w:rsidRPr="00007B85" w:rsidRDefault="004814F2" w:rsidP="00FB4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B85" w:rsidRPr="00007B85" w:rsidRDefault="00140547" w:rsidP="00FB4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7B85" w:rsidRPr="00007B8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FB492D" w:rsidRPr="00FB492D">
        <w:rPr>
          <w:rFonts w:ascii="Times New Roman" w:hAnsi="Times New Roman" w:cs="Times New Roman"/>
          <w:sz w:val="24"/>
          <w:szCs w:val="24"/>
        </w:rPr>
        <w:t>со дня его обнародования.</w:t>
      </w:r>
    </w:p>
    <w:p w:rsidR="00007B85" w:rsidRPr="00007B85" w:rsidRDefault="00007B85" w:rsidP="00FB4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B85" w:rsidRPr="00007B85" w:rsidRDefault="00007B85" w:rsidP="00007B8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B85" w:rsidRPr="00007B85" w:rsidRDefault="00007B85" w:rsidP="00007B8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B85" w:rsidRPr="00007B85" w:rsidRDefault="00007B85" w:rsidP="00007B8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B85" w:rsidRPr="00007B85" w:rsidRDefault="00007B85" w:rsidP="004814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B85" w:rsidRPr="00007B85" w:rsidRDefault="00007B85" w:rsidP="00481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85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007B85">
        <w:rPr>
          <w:rFonts w:ascii="Times New Roman" w:hAnsi="Times New Roman" w:cs="Times New Roman"/>
          <w:sz w:val="24"/>
          <w:szCs w:val="24"/>
        </w:rPr>
        <w:tab/>
      </w:r>
      <w:r w:rsidRPr="00007B85">
        <w:rPr>
          <w:rFonts w:ascii="Times New Roman" w:hAnsi="Times New Roman" w:cs="Times New Roman"/>
          <w:sz w:val="24"/>
          <w:szCs w:val="24"/>
        </w:rPr>
        <w:tab/>
      </w:r>
      <w:r w:rsidRPr="00007B8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4C63CD">
        <w:rPr>
          <w:rFonts w:ascii="Times New Roman" w:hAnsi="Times New Roman" w:cs="Times New Roman"/>
          <w:sz w:val="24"/>
          <w:szCs w:val="24"/>
        </w:rPr>
        <w:t>В.Ф. Васильева</w:t>
      </w:r>
      <w:r w:rsidRPr="00007B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007B85" w:rsidRPr="00007B85" w:rsidRDefault="00007B85" w:rsidP="00481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07B85" w:rsidRPr="00007B85" w:rsidRDefault="00007B85" w:rsidP="00481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85">
        <w:rPr>
          <w:rFonts w:ascii="Times New Roman" w:hAnsi="Times New Roman" w:cs="Times New Roman"/>
          <w:sz w:val="24"/>
          <w:szCs w:val="24"/>
        </w:rPr>
        <w:t xml:space="preserve">Глава Староювалинского </w:t>
      </w:r>
    </w:p>
    <w:p w:rsidR="00B47007" w:rsidRPr="003240FB" w:rsidRDefault="00007B85" w:rsidP="00324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8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r w:rsidR="004C63CD">
        <w:rPr>
          <w:rFonts w:ascii="Times New Roman" w:hAnsi="Times New Roman" w:cs="Times New Roman"/>
          <w:sz w:val="24"/>
          <w:szCs w:val="24"/>
        </w:rPr>
        <w:t>Т.В. Архипова</w:t>
      </w:r>
    </w:p>
    <w:sectPr w:rsidR="00B47007" w:rsidRPr="0032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5E" w:rsidRDefault="003A705E" w:rsidP="002969F6">
      <w:pPr>
        <w:spacing w:after="0" w:line="240" w:lineRule="auto"/>
      </w:pPr>
      <w:r>
        <w:separator/>
      </w:r>
    </w:p>
  </w:endnote>
  <w:endnote w:type="continuationSeparator" w:id="0">
    <w:p w:rsidR="003A705E" w:rsidRDefault="003A705E" w:rsidP="002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5E" w:rsidRDefault="003A705E" w:rsidP="002969F6">
      <w:pPr>
        <w:spacing w:after="0" w:line="240" w:lineRule="auto"/>
      </w:pPr>
      <w:r>
        <w:separator/>
      </w:r>
    </w:p>
  </w:footnote>
  <w:footnote w:type="continuationSeparator" w:id="0">
    <w:p w:rsidR="003A705E" w:rsidRDefault="003A705E" w:rsidP="002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08D"/>
    <w:multiLevelType w:val="hybridMultilevel"/>
    <w:tmpl w:val="BB08B4BA"/>
    <w:lvl w:ilvl="0" w:tplc="D2D865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170E30"/>
    <w:multiLevelType w:val="multilevel"/>
    <w:tmpl w:val="2990F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8"/>
    <w:rsid w:val="00000DC7"/>
    <w:rsid w:val="0000753F"/>
    <w:rsid w:val="00007B85"/>
    <w:rsid w:val="000803E5"/>
    <w:rsid w:val="000E5BED"/>
    <w:rsid w:val="00140547"/>
    <w:rsid w:val="00175EB4"/>
    <w:rsid w:val="002044E8"/>
    <w:rsid w:val="00211E58"/>
    <w:rsid w:val="00264398"/>
    <w:rsid w:val="00290951"/>
    <w:rsid w:val="002969F6"/>
    <w:rsid w:val="003240FB"/>
    <w:rsid w:val="003275CF"/>
    <w:rsid w:val="003618CC"/>
    <w:rsid w:val="00373C5B"/>
    <w:rsid w:val="0037508E"/>
    <w:rsid w:val="003A705E"/>
    <w:rsid w:val="003B1C5C"/>
    <w:rsid w:val="00434746"/>
    <w:rsid w:val="0046577E"/>
    <w:rsid w:val="004814F2"/>
    <w:rsid w:val="004823B8"/>
    <w:rsid w:val="004C63CD"/>
    <w:rsid w:val="004F5770"/>
    <w:rsid w:val="00502D37"/>
    <w:rsid w:val="00506979"/>
    <w:rsid w:val="00507ECB"/>
    <w:rsid w:val="00597C83"/>
    <w:rsid w:val="005C1951"/>
    <w:rsid w:val="006173D4"/>
    <w:rsid w:val="00623140"/>
    <w:rsid w:val="006400E7"/>
    <w:rsid w:val="00682D5D"/>
    <w:rsid w:val="006D1E7A"/>
    <w:rsid w:val="00763310"/>
    <w:rsid w:val="007C564A"/>
    <w:rsid w:val="00836626"/>
    <w:rsid w:val="00965D0C"/>
    <w:rsid w:val="009C38F8"/>
    <w:rsid w:val="00A83FB3"/>
    <w:rsid w:val="00AB497F"/>
    <w:rsid w:val="00AB6768"/>
    <w:rsid w:val="00B104E4"/>
    <w:rsid w:val="00B47007"/>
    <w:rsid w:val="00BA446A"/>
    <w:rsid w:val="00BB23E6"/>
    <w:rsid w:val="00BE5D99"/>
    <w:rsid w:val="00BF2318"/>
    <w:rsid w:val="00C27A9E"/>
    <w:rsid w:val="00C76239"/>
    <w:rsid w:val="00C95878"/>
    <w:rsid w:val="00CC0C10"/>
    <w:rsid w:val="00D41ADD"/>
    <w:rsid w:val="00DC3D00"/>
    <w:rsid w:val="00DD1642"/>
    <w:rsid w:val="00E20D23"/>
    <w:rsid w:val="00E84692"/>
    <w:rsid w:val="00E84757"/>
    <w:rsid w:val="00F2651F"/>
    <w:rsid w:val="00F30FAE"/>
    <w:rsid w:val="00F64B4E"/>
    <w:rsid w:val="00FB492D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A16C"/>
  <w15:chartTrackingRefBased/>
  <w15:docId w15:val="{CC9C1E8C-77D2-422E-A708-B8EDDB6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7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basedOn w:val="a"/>
    <w:rsid w:val="007633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9F6"/>
  </w:style>
  <w:style w:type="paragraph" w:styleId="a6">
    <w:name w:val="footer"/>
    <w:basedOn w:val="a"/>
    <w:link w:val="a7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9F6"/>
  </w:style>
  <w:style w:type="paragraph" w:styleId="a8">
    <w:name w:val="Balloon Text"/>
    <w:basedOn w:val="a"/>
    <w:link w:val="a9"/>
    <w:uiPriority w:val="99"/>
    <w:semiHidden/>
    <w:unhideWhenUsed/>
    <w:rsid w:val="00CC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10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00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007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aliases w:val="Знак Знак15, Знак Знак15"/>
    <w:unhideWhenUsed/>
    <w:rsid w:val="00007B85"/>
    <w:rPr>
      <w:vertAlign w:val="superscript"/>
    </w:rPr>
  </w:style>
  <w:style w:type="character" w:styleId="ad">
    <w:name w:val="Hyperlink"/>
    <w:basedOn w:val="a0"/>
    <w:uiPriority w:val="99"/>
    <w:unhideWhenUsed/>
    <w:rsid w:val="00007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oyuvalinskoe-r69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2025-02-27T05:39:00Z</cp:lastPrinted>
  <dcterms:created xsi:type="dcterms:W3CDTF">2025-03-14T03:54:00Z</dcterms:created>
  <dcterms:modified xsi:type="dcterms:W3CDTF">2025-04-16T10:08:00Z</dcterms:modified>
</cp:coreProperties>
</file>